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60AD" w14:textId="77777777" w:rsidR="003557E6" w:rsidRDefault="003557E6"/>
    <w:p w14:paraId="0C1A925F" w14:textId="2D361942" w:rsidR="009E5271" w:rsidRPr="00893339" w:rsidRDefault="009E5271" w:rsidP="00893339">
      <w:pPr>
        <w:spacing w:after="0" w:line="360" w:lineRule="auto"/>
        <w:rPr>
          <w:rFonts w:cs="Times New Roman"/>
        </w:rPr>
      </w:pPr>
      <w:r w:rsidRPr="00893339">
        <w:rPr>
          <w:rFonts w:cs="Times New Roman"/>
        </w:rPr>
        <w:t xml:space="preserve">Here’s the detailed alignment of </w:t>
      </w:r>
      <w:r w:rsidRPr="00893339">
        <w:rPr>
          <w:rFonts w:cs="Times New Roman"/>
          <w:b/>
          <w:bCs/>
        </w:rPr>
        <w:t>evidence and document sections</w:t>
      </w:r>
      <w:r w:rsidRPr="00893339">
        <w:rPr>
          <w:rFonts w:cs="Times New Roman"/>
        </w:rPr>
        <w:t xml:space="preserve"> supporting the claim for </w:t>
      </w:r>
      <w:r w:rsidR="00893339" w:rsidRPr="00893339">
        <w:rPr>
          <w:rFonts w:cs="Times New Roman"/>
          <w:b/>
          <w:bCs/>
          <w:u w:val="single"/>
        </w:rPr>
        <w:t>“</w:t>
      </w:r>
      <w:r w:rsidRPr="00893339">
        <w:rPr>
          <w:rFonts w:cs="Times New Roman"/>
          <w:b/>
          <w:bCs/>
          <w:u w:val="single"/>
        </w:rPr>
        <w:t>Delayed Resolutions at Airports,</w:t>
      </w:r>
      <w:r w:rsidR="00893339" w:rsidRPr="00893339">
        <w:rPr>
          <w:rFonts w:cs="Times New Roman"/>
          <w:b/>
          <w:bCs/>
          <w:u w:val="single"/>
        </w:rPr>
        <w:t>”</w:t>
      </w:r>
      <w:r w:rsidRPr="00893339">
        <w:rPr>
          <w:rFonts w:cs="Times New Roman"/>
        </w:rPr>
        <w:t xml:space="preserve"> using </w:t>
      </w:r>
      <w:r w:rsidRPr="00893339">
        <w:rPr>
          <w:rFonts w:cs="Times New Roman"/>
          <w:b/>
          <w:bCs/>
        </w:rPr>
        <w:t>Exhibits A to N</w:t>
      </w:r>
      <w:r w:rsidRPr="00893339">
        <w:rPr>
          <w:rFonts w:cs="Times New Roman"/>
        </w:rPr>
        <w:t xml:space="preserve"> and </w:t>
      </w:r>
      <w:r w:rsidRPr="00893339">
        <w:rPr>
          <w:rFonts w:cs="Times New Roman"/>
          <w:b/>
          <w:bCs/>
        </w:rPr>
        <w:t>Exhibits 1 to 34</w:t>
      </w:r>
      <w:r w:rsidRPr="00893339">
        <w:rPr>
          <w:rFonts w:cs="Times New Roman"/>
        </w:rPr>
        <w:t>:</w:t>
      </w:r>
    </w:p>
    <w:p w14:paraId="7B48E42D" w14:textId="77777777" w:rsidR="00893339" w:rsidRDefault="00893339" w:rsidP="00893339">
      <w:pPr>
        <w:rPr>
          <w:b/>
          <w:bCs/>
          <w:u w:val="single"/>
        </w:rPr>
      </w:pPr>
    </w:p>
    <w:p w14:paraId="726E03F3" w14:textId="1AC10E28" w:rsidR="009E5271" w:rsidRPr="00893339" w:rsidRDefault="009E5271" w:rsidP="00893339">
      <w:pPr>
        <w:rPr>
          <w:b/>
          <w:bCs/>
          <w:u w:val="single"/>
        </w:rPr>
      </w:pPr>
      <w:r w:rsidRPr="00893339">
        <w:rPr>
          <w:b/>
          <w:bCs/>
          <w:u w:val="single"/>
        </w:rPr>
        <w:t>Alignment of Exhibits with "Delayed Resolutions at Airports"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2587"/>
        <w:gridCol w:w="5345"/>
      </w:tblGrid>
      <w:tr w:rsidR="009E5271" w:rsidRPr="00893339" w14:paraId="21A88AB8" w14:textId="77777777" w:rsidTr="009E52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9A7F63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893339">
              <w:rPr>
                <w:rFonts w:cs="Times New Roman"/>
                <w:b/>
                <w:bCs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1F15A10E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893339">
              <w:rPr>
                <w:rFonts w:cs="Times New Roman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BD05062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893339">
              <w:rPr>
                <w:rFonts w:cs="Times New Roman"/>
                <w:b/>
                <w:bCs/>
              </w:rPr>
              <w:t>Relevance to Claim</w:t>
            </w:r>
          </w:p>
        </w:tc>
      </w:tr>
      <w:tr w:rsidR="009E5271" w:rsidRPr="00893339" w14:paraId="58E22AE1" w14:textId="77777777" w:rsidTr="009E52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E7F22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  <w:b/>
                <w:bCs/>
              </w:rPr>
              <w:t>Exhibit P</w:t>
            </w:r>
          </w:p>
        </w:tc>
        <w:tc>
          <w:tcPr>
            <w:tcW w:w="0" w:type="auto"/>
            <w:vAlign w:val="center"/>
            <w:hideMark/>
          </w:tcPr>
          <w:p w14:paraId="47C02C15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>Passenger Testimonies Highlighting Resolution Delays</w:t>
            </w:r>
          </w:p>
        </w:tc>
        <w:tc>
          <w:tcPr>
            <w:tcW w:w="0" w:type="auto"/>
            <w:vAlign w:val="center"/>
            <w:hideMark/>
          </w:tcPr>
          <w:p w14:paraId="3267F301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>Documents shared experiences of prolonged resolution times at Gatwick and Antalya airports, emphasizing the systemic delays faced by passengers, including the claimant.</w:t>
            </w:r>
          </w:p>
        </w:tc>
      </w:tr>
      <w:tr w:rsidR="009E5271" w:rsidRPr="00893339" w14:paraId="52BB3A9E" w14:textId="77777777" w:rsidTr="009E52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3D872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  <w:b/>
                <w:bCs/>
              </w:rPr>
              <w:t>Exhibit 5</w:t>
            </w:r>
          </w:p>
        </w:tc>
        <w:tc>
          <w:tcPr>
            <w:tcW w:w="0" w:type="auto"/>
            <w:vAlign w:val="center"/>
            <w:hideMark/>
          </w:tcPr>
          <w:p w14:paraId="7DE37E07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>Communication Logs with Airline Staff</w:t>
            </w:r>
          </w:p>
        </w:tc>
        <w:tc>
          <w:tcPr>
            <w:tcW w:w="0" w:type="auto"/>
            <w:vAlign w:val="center"/>
            <w:hideMark/>
          </w:tcPr>
          <w:p w14:paraId="1B66D30C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 xml:space="preserve">Captures the interactions that required multiple escalations to resolve issues caused by </w:t>
            </w:r>
            <w:r w:rsidRPr="00893339">
              <w:rPr>
                <w:rFonts w:cs="Times New Roman"/>
                <w:b/>
                <w:bCs/>
              </w:rPr>
              <w:t>Trip.com’s</w:t>
            </w:r>
            <w:r w:rsidRPr="00893339">
              <w:rPr>
                <w:rFonts w:cs="Times New Roman"/>
              </w:rPr>
              <w:t xml:space="preserve"> mismanagement, highlighting the extended time needed for resolutions.</w:t>
            </w:r>
          </w:p>
        </w:tc>
      </w:tr>
      <w:tr w:rsidR="009E5271" w:rsidRPr="00893339" w14:paraId="236016B2" w14:textId="77777777" w:rsidTr="009E52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48F45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  <w:b/>
                <w:bCs/>
              </w:rPr>
              <w:t>Exhibit E</w:t>
            </w:r>
          </w:p>
        </w:tc>
        <w:tc>
          <w:tcPr>
            <w:tcW w:w="0" w:type="auto"/>
            <w:vAlign w:val="center"/>
            <w:hideMark/>
          </w:tcPr>
          <w:p w14:paraId="56B93C08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>EasyJet Supervisor Manager Computer Screenshot</w:t>
            </w:r>
          </w:p>
        </w:tc>
        <w:tc>
          <w:tcPr>
            <w:tcW w:w="0" w:type="auto"/>
            <w:vAlign w:val="center"/>
            <w:hideMark/>
          </w:tcPr>
          <w:p w14:paraId="1B40E363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>Demonstrates how the supervisor had to manually rectify booking errors, further delaying the resolution process at Gatwick Airport.</w:t>
            </w:r>
          </w:p>
        </w:tc>
      </w:tr>
      <w:tr w:rsidR="009E5271" w:rsidRPr="00893339" w14:paraId="311BFE9F" w14:textId="77777777" w:rsidTr="009E52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37A50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  <w:b/>
                <w:bCs/>
              </w:rPr>
              <w:t>Exhibit J</w:t>
            </w:r>
          </w:p>
        </w:tc>
        <w:tc>
          <w:tcPr>
            <w:tcW w:w="0" w:type="auto"/>
            <w:vAlign w:val="center"/>
            <w:hideMark/>
          </w:tcPr>
          <w:p w14:paraId="75882C1F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>Antalya Airport Baggage Fee Receipt</w:t>
            </w:r>
          </w:p>
        </w:tc>
        <w:tc>
          <w:tcPr>
            <w:tcW w:w="0" w:type="auto"/>
            <w:vAlign w:val="center"/>
            <w:hideMark/>
          </w:tcPr>
          <w:p w14:paraId="04119208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>Reflects the time taken to address discrepancies at Antalya Airport, which were prolonged by unclear and inconsistent communication about baggage policies.</w:t>
            </w:r>
          </w:p>
        </w:tc>
      </w:tr>
    </w:tbl>
    <w:p w14:paraId="64DF41F9" w14:textId="77777777" w:rsidR="00893339" w:rsidRDefault="00893339" w:rsidP="00893339">
      <w:pPr>
        <w:rPr>
          <w:b/>
          <w:bCs/>
          <w:u w:val="single"/>
        </w:rPr>
      </w:pPr>
    </w:p>
    <w:p w14:paraId="1A03D8B4" w14:textId="0F73B479" w:rsidR="009E5271" w:rsidRPr="00893339" w:rsidRDefault="009E5271" w:rsidP="00893339">
      <w:pPr>
        <w:rPr>
          <w:b/>
          <w:bCs/>
          <w:u w:val="single"/>
        </w:rPr>
      </w:pPr>
      <w:r w:rsidRPr="00893339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6933"/>
      </w:tblGrid>
      <w:tr w:rsidR="009E5271" w:rsidRPr="00893339" w14:paraId="4E7AD4D0" w14:textId="77777777" w:rsidTr="009E52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9D3B0C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893339">
              <w:rPr>
                <w:rFonts w:cs="Times New Roman"/>
                <w:b/>
                <w:bCs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4AEF040A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893339">
              <w:rPr>
                <w:rFonts w:cs="Times New Roman"/>
                <w:b/>
                <w:bCs/>
              </w:rPr>
              <w:t>Details Supporting "Delayed Resolutions at Airports"</w:t>
            </w:r>
          </w:p>
        </w:tc>
      </w:tr>
      <w:tr w:rsidR="009E5271" w:rsidRPr="00893339" w14:paraId="190B7AD6" w14:textId="77777777" w:rsidTr="009E52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31FF4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  <w:b/>
                <w:bCs/>
              </w:rPr>
              <w:t>Outbound Journey: Gatwick Airport</w:t>
            </w:r>
          </w:p>
        </w:tc>
        <w:tc>
          <w:tcPr>
            <w:tcW w:w="0" w:type="auto"/>
            <w:vAlign w:val="center"/>
            <w:hideMark/>
          </w:tcPr>
          <w:p w14:paraId="7F2DBF29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 xml:space="preserve">Chronicles the extended delays caused by </w:t>
            </w:r>
            <w:r w:rsidRPr="00893339">
              <w:rPr>
                <w:rFonts w:cs="Times New Roman"/>
                <w:b/>
                <w:bCs/>
              </w:rPr>
              <w:t>Trip.com’s</w:t>
            </w:r>
            <w:r w:rsidRPr="00893339">
              <w:rPr>
                <w:rFonts w:cs="Times New Roman"/>
              </w:rPr>
              <w:t xml:space="preserve"> failures, requiring significant intervention and escalations to resolve the issues before the flight departure.</w:t>
            </w:r>
          </w:p>
        </w:tc>
      </w:tr>
      <w:tr w:rsidR="009E5271" w:rsidRPr="00893339" w14:paraId="431ECBFB" w14:textId="77777777" w:rsidTr="009E52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42FCB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  <w:b/>
                <w:bCs/>
              </w:rPr>
              <w:t>Return Journey: Antalya Airport</w:t>
            </w:r>
          </w:p>
        </w:tc>
        <w:tc>
          <w:tcPr>
            <w:tcW w:w="0" w:type="auto"/>
            <w:vAlign w:val="center"/>
            <w:hideMark/>
          </w:tcPr>
          <w:p w14:paraId="4C5A6699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>Highlights the time-consuming efforts required to dispute additional baggage fees, exacerbating the disruption and creating further inconvenience.</w:t>
            </w:r>
          </w:p>
        </w:tc>
      </w:tr>
      <w:tr w:rsidR="009E5271" w:rsidRPr="00893339" w14:paraId="14F84D2A" w14:textId="77777777" w:rsidTr="009E52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43234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  <w:b/>
                <w:bCs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5D86BC72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>Details the lack of immediate or effective support from both EasyJet and SunExpress staff, leading to delays in addressing the claimant’s concerns.</w:t>
            </w:r>
          </w:p>
        </w:tc>
      </w:tr>
    </w:tbl>
    <w:p w14:paraId="76ABBF8F" w14:textId="77777777" w:rsidR="00893339" w:rsidRDefault="00893339" w:rsidP="00893339">
      <w:pPr>
        <w:rPr>
          <w:b/>
          <w:bCs/>
          <w:u w:val="single"/>
        </w:rPr>
      </w:pPr>
    </w:p>
    <w:p w14:paraId="14B4FF61" w14:textId="63F2DA40" w:rsidR="009E5271" w:rsidRPr="00893339" w:rsidRDefault="009E5271" w:rsidP="00893339">
      <w:pPr>
        <w:rPr>
          <w:b/>
          <w:bCs/>
          <w:u w:val="single"/>
        </w:rPr>
      </w:pPr>
      <w:r w:rsidRPr="00893339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8193"/>
      </w:tblGrid>
      <w:tr w:rsidR="009E5271" w:rsidRPr="00893339" w14:paraId="6F9CE707" w14:textId="77777777" w:rsidTr="009E52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B5EBC6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893339">
              <w:rPr>
                <w:rFonts w:cs="Times New Roman"/>
                <w:b/>
                <w:bCs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24230C55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893339">
              <w:rPr>
                <w:rFonts w:cs="Times New Roman"/>
                <w:b/>
                <w:bCs/>
              </w:rPr>
              <w:t>Details</w:t>
            </w:r>
          </w:p>
        </w:tc>
      </w:tr>
      <w:tr w:rsidR="009E5271" w:rsidRPr="00893339" w14:paraId="4D0A9961" w14:textId="77777777" w:rsidTr="009E52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7E2B0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  <w:b/>
                <w:bCs/>
              </w:rPr>
              <w:t>Exhibit 11</w:t>
            </w:r>
          </w:p>
        </w:tc>
        <w:tc>
          <w:tcPr>
            <w:tcW w:w="0" w:type="auto"/>
            <w:vAlign w:val="center"/>
            <w:hideMark/>
          </w:tcPr>
          <w:p w14:paraId="53A0708C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>Logs of prolonged interactions with airline staff at both Gatwick and Antalya airports, showing systemic delays.</w:t>
            </w:r>
          </w:p>
        </w:tc>
      </w:tr>
      <w:tr w:rsidR="009E5271" w:rsidRPr="00893339" w14:paraId="60DD230F" w14:textId="77777777" w:rsidTr="009E52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AF502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  <w:b/>
                <w:bCs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7B860E3D" w14:textId="77777777" w:rsidR="009E5271" w:rsidRPr="00893339" w:rsidRDefault="009E5271" w:rsidP="00893339">
            <w:pPr>
              <w:spacing w:after="0" w:line="360" w:lineRule="auto"/>
              <w:rPr>
                <w:rFonts w:cs="Times New Roman"/>
              </w:rPr>
            </w:pPr>
            <w:r w:rsidRPr="00893339">
              <w:rPr>
                <w:rFonts w:cs="Times New Roman"/>
              </w:rPr>
              <w:t>Testimonies from passengers describing their shared frustrations with slow resolution times and lack of prompt assistance.</w:t>
            </w:r>
          </w:p>
        </w:tc>
      </w:tr>
    </w:tbl>
    <w:p w14:paraId="0BADC38A" w14:textId="77777777" w:rsidR="00893339" w:rsidRDefault="00893339" w:rsidP="00893339">
      <w:pPr>
        <w:rPr>
          <w:b/>
          <w:bCs/>
          <w:u w:val="single"/>
        </w:rPr>
      </w:pPr>
    </w:p>
    <w:p w14:paraId="1E96DBAE" w14:textId="35E0C9E2" w:rsidR="009E5271" w:rsidRPr="00893339" w:rsidRDefault="009E5271" w:rsidP="00893339">
      <w:pPr>
        <w:rPr>
          <w:b/>
          <w:bCs/>
          <w:u w:val="single"/>
        </w:rPr>
      </w:pPr>
      <w:r w:rsidRPr="00893339">
        <w:rPr>
          <w:b/>
          <w:bCs/>
          <w:u w:val="single"/>
        </w:rPr>
        <w:t>Key Points of the Claim</w:t>
      </w:r>
    </w:p>
    <w:p w14:paraId="1C7664E6" w14:textId="77777777" w:rsidR="009E5271" w:rsidRPr="00893339" w:rsidRDefault="009E5271" w:rsidP="00893339">
      <w:pPr>
        <w:numPr>
          <w:ilvl w:val="0"/>
          <w:numId w:val="1"/>
        </w:numPr>
        <w:spacing w:after="0" w:line="360" w:lineRule="auto"/>
        <w:rPr>
          <w:rFonts w:cs="Times New Roman"/>
        </w:rPr>
      </w:pPr>
      <w:r w:rsidRPr="00893339">
        <w:rPr>
          <w:rFonts w:cs="Times New Roman"/>
          <w:b/>
          <w:bCs/>
          <w:u w:val="single"/>
        </w:rPr>
        <w:t>Prolonged Time for Issue Resolution</w:t>
      </w:r>
      <w:r w:rsidRPr="00893339">
        <w:rPr>
          <w:rFonts w:cs="Times New Roman"/>
          <w:b/>
          <w:bCs/>
        </w:rPr>
        <w:t>:</w:t>
      </w:r>
      <w:r w:rsidRPr="00893339">
        <w:rPr>
          <w:rFonts w:cs="Times New Roman"/>
        </w:rPr>
        <w:t xml:space="preserve"> At Gatwick, significant delays occurred as a result of </w:t>
      </w:r>
      <w:r w:rsidRPr="00893339">
        <w:rPr>
          <w:rFonts w:cs="Times New Roman"/>
          <w:b/>
          <w:bCs/>
        </w:rPr>
        <w:t>Trip.com’s</w:t>
      </w:r>
      <w:r w:rsidRPr="00893339">
        <w:rPr>
          <w:rFonts w:cs="Times New Roman"/>
        </w:rPr>
        <w:t xml:space="preserve"> mismanagement, including unregistered baggage payments and staff unavailability, leading to a missed flight.</w:t>
      </w:r>
    </w:p>
    <w:p w14:paraId="0509985C" w14:textId="77777777" w:rsidR="009E5271" w:rsidRPr="00893339" w:rsidRDefault="009E5271" w:rsidP="00893339">
      <w:pPr>
        <w:numPr>
          <w:ilvl w:val="0"/>
          <w:numId w:val="1"/>
        </w:numPr>
        <w:spacing w:after="0" w:line="360" w:lineRule="auto"/>
        <w:rPr>
          <w:rFonts w:cs="Times New Roman"/>
        </w:rPr>
      </w:pPr>
      <w:r w:rsidRPr="00893339">
        <w:rPr>
          <w:rFonts w:cs="Times New Roman"/>
          <w:b/>
          <w:bCs/>
          <w:u w:val="single"/>
        </w:rPr>
        <w:t>Compounding Delays at Antalya</w:t>
      </w:r>
      <w:r w:rsidRPr="00893339">
        <w:rPr>
          <w:rFonts w:cs="Times New Roman"/>
          <w:b/>
          <w:bCs/>
        </w:rPr>
        <w:t>:</w:t>
      </w:r>
      <w:r w:rsidRPr="00893339">
        <w:rPr>
          <w:rFonts w:cs="Times New Roman"/>
        </w:rPr>
        <w:t xml:space="preserve"> Similar delays were experienced at Antalya Airport, where the claimant was forced to dispute additional baggage charges caused by discrepancies in </w:t>
      </w:r>
      <w:r w:rsidRPr="00893339">
        <w:rPr>
          <w:rFonts w:cs="Times New Roman"/>
          <w:b/>
          <w:bCs/>
        </w:rPr>
        <w:t>Trip.com’s</w:t>
      </w:r>
      <w:r w:rsidRPr="00893339">
        <w:rPr>
          <w:rFonts w:cs="Times New Roman"/>
        </w:rPr>
        <w:t xml:space="preserve"> booking process.</w:t>
      </w:r>
    </w:p>
    <w:p w14:paraId="5C26BBDD" w14:textId="77777777" w:rsidR="009E5271" w:rsidRPr="00893339" w:rsidRDefault="009E5271" w:rsidP="00893339">
      <w:pPr>
        <w:numPr>
          <w:ilvl w:val="0"/>
          <w:numId w:val="1"/>
        </w:numPr>
        <w:spacing w:after="0" w:line="360" w:lineRule="auto"/>
        <w:rPr>
          <w:rFonts w:cs="Times New Roman"/>
        </w:rPr>
      </w:pPr>
      <w:r w:rsidRPr="00893339">
        <w:rPr>
          <w:rFonts w:cs="Times New Roman"/>
          <w:b/>
          <w:bCs/>
          <w:u w:val="single"/>
        </w:rPr>
        <w:t>Systemic Staff and Policy Failures</w:t>
      </w:r>
      <w:r w:rsidRPr="00893339">
        <w:rPr>
          <w:rFonts w:cs="Times New Roman"/>
          <w:b/>
          <w:bCs/>
        </w:rPr>
        <w:t>:</w:t>
      </w:r>
      <w:r w:rsidRPr="00893339">
        <w:rPr>
          <w:rFonts w:cs="Times New Roman"/>
        </w:rPr>
        <w:t xml:space="preserve"> In both cases, the unavailability of airline representatives and unclear communication prolonged the resolution process, exacerbating the claimant’s stress and inconvenience.</w:t>
      </w:r>
    </w:p>
    <w:p w14:paraId="55020133" w14:textId="77777777" w:rsidR="009E5271" w:rsidRPr="00893339" w:rsidRDefault="009E5271" w:rsidP="00893339">
      <w:pPr>
        <w:numPr>
          <w:ilvl w:val="0"/>
          <w:numId w:val="1"/>
        </w:numPr>
        <w:spacing w:after="0" w:line="360" w:lineRule="auto"/>
        <w:rPr>
          <w:rFonts w:cs="Times New Roman"/>
        </w:rPr>
      </w:pPr>
      <w:r w:rsidRPr="00893339">
        <w:rPr>
          <w:rFonts w:cs="Times New Roman"/>
          <w:b/>
          <w:bCs/>
          <w:u w:val="single"/>
        </w:rPr>
        <w:t>Broad Impact</w:t>
      </w:r>
      <w:r w:rsidRPr="00893339">
        <w:rPr>
          <w:rFonts w:cs="Times New Roman"/>
          <w:b/>
          <w:bCs/>
        </w:rPr>
        <w:t>:</w:t>
      </w:r>
      <w:r w:rsidRPr="00893339">
        <w:rPr>
          <w:rFonts w:cs="Times New Roman"/>
        </w:rPr>
        <w:t xml:space="preserve"> Testimonies from other passengers highlight systemic issues affecting multiple customers, reinforcing the need for improved processes and accountability.</w:t>
      </w:r>
    </w:p>
    <w:p w14:paraId="48F4DB4B" w14:textId="7DA8393D" w:rsidR="009E5271" w:rsidRPr="00893339" w:rsidRDefault="009E5271" w:rsidP="00893339">
      <w:pPr>
        <w:spacing w:after="0" w:line="360" w:lineRule="auto"/>
        <w:rPr>
          <w:rFonts w:cs="Times New Roman"/>
        </w:rPr>
      </w:pPr>
      <w:r w:rsidRPr="00893339">
        <w:rPr>
          <w:rFonts w:cs="Times New Roman"/>
        </w:rPr>
        <w:t xml:space="preserve">This structured summary ties the </w:t>
      </w:r>
      <w:r w:rsidR="00893339" w:rsidRPr="00893339">
        <w:rPr>
          <w:rFonts w:cs="Times New Roman"/>
          <w:b/>
          <w:bCs/>
          <w:u w:val="single"/>
        </w:rPr>
        <w:t>“</w:t>
      </w:r>
      <w:r w:rsidRPr="00893339">
        <w:rPr>
          <w:rFonts w:cs="Times New Roman"/>
          <w:b/>
          <w:bCs/>
          <w:u w:val="single"/>
        </w:rPr>
        <w:t>Delayed Resolutions at Airports</w:t>
      </w:r>
      <w:r w:rsidR="00893339" w:rsidRPr="00893339">
        <w:rPr>
          <w:rFonts w:cs="Times New Roman"/>
          <w:b/>
          <w:bCs/>
          <w:u w:val="single"/>
        </w:rPr>
        <w:t>”</w:t>
      </w:r>
      <w:r w:rsidRPr="00893339">
        <w:rPr>
          <w:rFonts w:cs="Times New Roman"/>
        </w:rPr>
        <w:t xml:space="preserve"> claim to specific exhibits and document sections, presenting robust evidence to support your case. </w:t>
      </w:r>
    </w:p>
    <w:p w14:paraId="691B5948" w14:textId="77777777" w:rsidR="009E5271" w:rsidRDefault="009E5271"/>
    <w:sectPr w:rsidR="009E52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70BD8"/>
    <w:multiLevelType w:val="multilevel"/>
    <w:tmpl w:val="35C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98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E6"/>
    <w:rsid w:val="003557E6"/>
    <w:rsid w:val="00771C19"/>
    <w:rsid w:val="00893339"/>
    <w:rsid w:val="009150B7"/>
    <w:rsid w:val="009E5271"/>
    <w:rsid w:val="00A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441A6"/>
  <w15:chartTrackingRefBased/>
  <w15:docId w15:val="{E093A6FC-CB2D-4FC0-991E-35F9C87D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33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2025-03-18T16:32:00Z</dcterms:created>
  <dcterms:modified xsi:type="dcterms:W3CDTF">2025-03-18T19:53:00Z</dcterms:modified>
</cp:coreProperties>
</file>